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2040"/>
        <w:gridCol w:w="2256"/>
        <w:gridCol w:w="3836"/>
      </w:tblGrid>
      <w:tr w:rsidR="00B53FF5" w:rsidRPr="00610671" w14:paraId="4ADE9880" w14:textId="77777777" w:rsidTr="52FAD240">
        <w:trPr>
          <w:trHeight w:val="336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EE178A8" w14:textId="062EB7E8" w:rsidR="00B53FF5" w:rsidRPr="00610671" w:rsidRDefault="00B53FF5" w:rsidP="00CC7808">
            <w:pPr>
              <w:rPr>
                <w:rFonts w:ascii="Arial" w:hAnsi="Arial" w:cs="Arial"/>
                <w:b/>
                <w:bCs/>
                <w:szCs w:val="22"/>
              </w:rPr>
            </w:pPr>
            <w:r w:rsidRPr="00610671">
              <w:rPr>
                <w:rFonts w:ascii="Arial" w:hAnsi="Arial" w:cs="Arial"/>
                <w:b/>
                <w:bCs/>
                <w:szCs w:val="22"/>
              </w:rPr>
              <w:t>Annual Conference on Measurement Technology (III): Infrastructure Monitoring</w:t>
            </w:r>
            <w:r w:rsidRPr="00610671">
              <w:rPr>
                <w:rFonts w:ascii="Arial" w:hAnsi="Arial" w:cs="Arial"/>
                <w:b/>
                <w:bCs/>
                <w:szCs w:val="22"/>
              </w:rPr>
              <w:br/>
              <w:t>Thurs., Oct. 13, 2016, 9am-5</w:t>
            </w:r>
            <w:r w:rsidR="001C36F8">
              <w:rPr>
                <w:rFonts w:ascii="Arial" w:hAnsi="Arial" w:cs="Arial"/>
                <w:b/>
                <w:bCs/>
                <w:szCs w:val="22"/>
              </w:rPr>
              <w:t>:30</w:t>
            </w:r>
            <w:r w:rsidRPr="00610671">
              <w:rPr>
                <w:rFonts w:ascii="Arial" w:hAnsi="Arial" w:cs="Arial"/>
                <w:b/>
                <w:bCs/>
                <w:szCs w:val="22"/>
              </w:rPr>
              <w:t>pm</w:t>
            </w:r>
            <w:r w:rsidRPr="00610671">
              <w:rPr>
                <w:rFonts w:ascii="Arial" w:hAnsi="Arial" w:cs="Arial"/>
                <w:b/>
                <w:bCs/>
                <w:szCs w:val="22"/>
              </w:rPr>
              <w:br/>
            </w:r>
            <w:bookmarkStart w:id="0" w:name="_GoBack"/>
            <w:bookmarkEnd w:id="0"/>
          </w:p>
        </w:tc>
      </w:tr>
      <w:tr w:rsidR="00B53FF5" w:rsidRPr="00610671" w14:paraId="51F83964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B3B3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88D4DAD" w14:textId="77777777" w:rsidR="00B53FF5" w:rsidRPr="00610671" w:rsidRDefault="00B53FF5" w:rsidP="00B53FF5">
            <w:pPr>
              <w:rPr>
                <w:rFonts w:ascii="Arial" w:hAnsi="Arial" w:cs="Arial"/>
                <w:b/>
                <w:bCs/>
                <w:szCs w:val="22"/>
              </w:rPr>
            </w:pPr>
            <w:r w:rsidRPr="00610671">
              <w:rPr>
                <w:rFonts w:ascii="Arial" w:hAnsi="Arial" w:cs="Arial"/>
                <w:b/>
                <w:bCs/>
                <w:szCs w:val="22"/>
              </w:rPr>
              <w:t>Time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B3B3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FE9C442" w14:textId="77777777" w:rsidR="00B53FF5" w:rsidRPr="00610671" w:rsidRDefault="00B53FF5" w:rsidP="00B53FF5">
            <w:pPr>
              <w:rPr>
                <w:rFonts w:ascii="Arial" w:hAnsi="Arial" w:cs="Arial"/>
                <w:b/>
                <w:bCs/>
                <w:szCs w:val="22"/>
              </w:rPr>
            </w:pPr>
            <w:r w:rsidRPr="00610671">
              <w:rPr>
                <w:rFonts w:ascii="Arial" w:hAnsi="Arial" w:cs="Arial"/>
                <w:b/>
                <w:bCs/>
                <w:szCs w:val="22"/>
              </w:rPr>
              <w:t>Topic</w:t>
            </w:r>
          </w:p>
        </w:tc>
        <w:tc>
          <w:tcPr>
            <w:tcW w:w="60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B3B3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61AECB9" w14:textId="77777777" w:rsidR="00B53FF5" w:rsidRPr="00610671" w:rsidRDefault="00B53FF5" w:rsidP="00B53FF5">
            <w:pPr>
              <w:rPr>
                <w:rFonts w:ascii="Arial" w:hAnsi="Arial" w:cs="Arial"/>
                <w:b/>
                <w:bCs/>
                <w:szCs w:val="22"/>
              </w:rPr>
            </w:pPr>
            <w:r w:rsidRPr="00610671">
              <w:rPr>
                <w:rFonts w:ascii="Arial" w:hAnsi="Arial" w:cs="Arial"/>
                <w:b/>
                <w:bCs/>
                <w:szCs w:val="22"/>
              </w:rPr>
              <w:t>Speaker</w:t>
            </w:r>
          </w:p>
        </w:tc>
      </w:tr>
      <w:tr w:rsidR="004926CC" w:rsidRPr="00610671" w14:paraId="6CF77CE9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D91E55C" w14:textId="6D7FD520" w:rsidR="004926CC" w:rsidRDefault="004926C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8:30 AM</w:t>
            </w:r>
          </w:p>
        </w:tc>
        <w:tc>
          <w:tcPr>
            <w:tcW w:w="81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A2A89DC" w14:textId="4ADBC07E" w:rsidR="004926CC" w:rsidRPr="00610671" w:rsidRDefault="004926C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Breakfast</w:t>
            </w:r>
          </w:p>
        </w:tc>
      </w:tr>
      <w:tr w:rsidR="00B53FF5" w:rsidRPr="00610671" w14:paraId="7FC789DA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ABE9668" w14:textId="3714165D" w:rsidR="00B53FF5" w:rsidRPr="00610671" w:rsidRDefault="00153B4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9:0</w:t>
            </w:r>
            <w:r w:rsidR="00B53FF5" w:rsidRPr="00610671">
              <w:rPr>
                <w:rFonts w:ascii="Arial" w:hAnsi="Arial" w:cs="Arial"/>
                <w:szCs w:val="22"/>
              </w:rPr>
              <w:t>0 AM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C9CEEE5" w14:textId="77777777" w:rsidR="00B53FF5" w:rsidRPr="00610671" w:rsidRDefault="00B53FF5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Introductions &amp; Welcome</w:t>
            </w:r>
          </w:p>
        </w:tc>
        <w:tc>
          <w:tcPr>
            <w:tcW w:w="60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B859C3C" w14:textId="169A3AF3" w:rsidR="00B53FF5" w:rsidRPr="00610671" w:rsidRDefault="004926CC" w:rsidP="00B53FF5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Temina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Madon</w:t>
            </w:r>
            <w:proofErr w:type="spellEnd"/>
            <w:r>
              <w:rPr>
                <w:rFonts w:ascii="Arial" w:hAnsi="Arial" w:cs="Arial"/>
                <w:szCs w:val="22"/>
              </w:rPr>
              <w:t>, CEGA Executive Director</w:t>
            </w:r>
          </w:p>
        </w:tc>
      </w:tr>
      <w:tr w:rsidR="00B53FF5" w:rsidRPr="00610671" w14:paraId="1C215399" w14:textId="77777777" w:rsidTr="52FAD240">
        <w:trPr>
          <w:trHeight w:val="37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5006B4E" w14:textId="77777777" w:rsidR="00B53FF5" w:rsidRPr="00610671" w:rsidRDefault="00B53FF5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B53FF5" w:rsidRPr="00610671" w14:paraId="611239B1" w14:textId="77777777" w:rsidTr="52FAD240">
        <w:trPr>
          <w:trHeight w:val="336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590DA44" w14:textId="77777777" w:rsidR="00B53FF5" w:rsidRPr="00610671" w:rsidRDefault="00B53FF5" w:rsidP="00B53FF5">
            <w:pPr>
              <w:rPr>
                <w:rFonts w:ascii="Arial" w:hAnsi="Arial" w:cs="Arial"/>
                <w:b/>
                <w:szCs w:val="22"/>
              </w:rPr>
            </w:pPr>
            <w:r w:rsidRPr="00610671">
              <w:rPr>
                <w:rFonts w:ascii="Arial" w:hAnsi="Arial" w:cs="Arial"/>
                <w:b/>
                <w:szCs w:val="22"/>
              </w:rPr>
              <w:t>Theme 1: Utilities Monitoring</w:t>
            </w:r>
          </w:p>
        </w:tc>
      </w:tr>
      <w:tr w:rsidR="00B53FF5" w:rsidRPr="00610671" w14:paraId="1993B129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33C3716" w14:textId="69D32124" w:rsidR="00B53FF5" w:rsidRPr="00610671" w:rsidRDefault="00153B4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9:1</w:t>
            </w:r>
            <w:r w:rsidR="00B53FF5" w:rsidRPr="00610671">
              <w:rPr>
                <w:rFonts w:ascii="Arial" w:hAnsi="Arial" w:cs="Arial"/>
                <w:szCs w:val="22"/>
              </w:rPr>
              <w:t>0 AM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819FD2B" w14:textId="77777777" w:rsidR="00B53FF5" w:rsidRPr="00610671" w:rsidRDefault="00B53FF5" w:rsidP="00B53FF5">
            <w:pPr>
              <w:rPr>
                <w:rFonts w:ascii="Arial" w:hAnsi="Arial" w:cs="Arial"/>
                <w:szCs w:val="22"/>
              </w:rPr>
            </w:pPr>
            <w:proofErr w:type="spellStart"/>
            <w:r w:rsidRPr="00610671">
              <w:rPr>
                <w:rFonts w:ascii="Arial" w:hAnsi="Arial" w:cs="Arial"/>
                <w:szCs w:val="22"/>
              </w:rPr>
              <w:t>GridWatch</w:t>
            </w:r>
            <w:proofErr w:type="spellEnd"/>
            <w:r w:rsidRPr="00610671">
              <w:rPr>
                <w:rFonts w:ascii="Arial" w:hAnsi="Arial" w:cs="Arial"/>
                <w:szCs w:val="22"/>
              </w:rPr>
              <w:t>: Sensing the health of the power grid using mobile devices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8121A9C" w14:textId="77777777" w:rsidR="00B53FF5" w:rsidRPr="00610671" w:rsidRDefault="00B53FF5" w:rsidP="00B53FF5">
            <w:pPr>
              <w:rPr>
                <w:rFonts w:ascii="Arial" w:hAnsi="Arial" w:cs="Arial"/>
                <w:szCs w:val="22"/>
              </w:rPr>
            </w:pPr>
            <w:proofErr w:type="spellStart"/>
            <w:r w:rsidRPr="00610671">
              <w:rPr>
                <w:rFonts w:ascii="Arial" w:hAnsi="Arial" w:cs="Arial"/>
                <w:szCs w:val="22"/>
              </w:rPr>
              <w:t>Prabal</w:t>
            </w:r>
            <w:proofErr w:type="spellEnd"/>
            <w:r w:rsidRPr="0061067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610671">
              <w:rPr>
                <w:rFonts w:ascii="Arial" w:hAnsi="Arial" w:cs="Arial"/>
                <w:szCs w:val="22"/>
              </w:rPr>
              <w:t>Dutta</w:t>
            </w:r>
            <w:proofErr w:type="spellEnd"/>
            <w:r w:rsidRPr="00610671">
              <w:rPr>
                <w:rFonts w:ascii="Arial" w:hAnsi="Arial" w:cs="Arial"/>
                <w:szCs w:val="22"/>
              </w:rPr>
              <w:t>, UC Berkeley</w:t>
            </w:r>
          </w:p>
        </w:tc>
      </w:tr>
      <w:tr w:rsidR="00B53FF5" w:rsidRPr="00610671" w14:paraId="212103AD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200273E" w14:textId="3E7F1181" w:rsidR="00B53FF5" w:rsidRPr="00610671" w:rsidRDefault="00153B4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9:2</w:t>
            </w:r>
            <w:r w:rsidR="00B53FF5" w:rsidRPr="00610671">
              <w:rPr>
                <w:rFonts w:ascii="Arial" w:hAnsi="Arial" w:cs="Arial"/>
                <w:szCs w:val="22"/>
              </w:rPr>
              <w:t>5 AM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AEE5BF3" w14:textId="4DFEDC5F" w:rsidR="00B53FF5" w:rsidRPr="000D0F3E" w:rsidRDefault="000D0F3E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GIS Solutions for Utilities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54A5EBB" w14:textId="77777777" w:rsidR="00B53FF5" w:rsidRPr="00610671" w:rsidRDefault="00CC2E3F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Charles Brigham, </w:t>
            </w:r>
            <w:r w:rsidR="00174F6F">
              <w:rPr>
                <w:rFonts w:ascii="Arial" w:hAnsi="Arial" w:cs="Arial"/>
                <w:szCs w:val="22"/>
              </w:rPr>
              <w:t>ESRI</w:t>
            </w:r>
          </w:p>
        </w:tc>
      </w:tr>
      <w:tr w:rsidR="00B53FF5" w:rsidRPr="00610671" w14:paraId="67C52103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A96D23A" w14:textId="4CDB5B9D" w:rsidR="00B53FF5" w:rsidRPr="00610671" w:rsidRDefault="00153B4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9:40</w:t>
            </w:r>
            <w:r w:rsidR="00B53FF5" w:rsidRPr="00610671">
              <w:rPr>
                <w:rFonts w:ascii="Arial" w:hAnsi="Arial" w:cs="Arial"/>
                <w:szCs w:val="22"/>
              </w:rPr>
              <w:t xml:space="preserve"> AM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70BAE65" w14:textId="77777777" w:rsidR="00B53FF5" w:rsidRPr="00610671" w:rsidRDefault="00CC2E3F" w:rsidP="00CC2E3F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IoT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systems for power/water utilities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762E42C9" w14:textId="77777777" w:rsidR="00B53FF5" w:rsidRPr="00610671" w:rsidRDefault="00966501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 xml:space="preserve">Michael </w:t>
            </w:r>
            <w:proofErr w:type="spellStart"/>
            <w:r w:rsidRPr="00610671">
              <w:rPr>
                <w:rFonts w:ascii="Arial" w:hAnsi="Arial" w:cs="Arial"/>
                <w:szCs w:val="22"/>
              </w:rPr>
              <w:t>Kanellos</w:t>
            </w:r>
            <w:proofErr w:type="spellEnd"/>
            <w:r w:rsidRPr="00610671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610671">
              <w:rPr>
                <w:rFonts w:ascii="Arial" w:hAnsi="Arial" w:cs="Arial"/>
                <w:szCs w:val="22"/>
              </w:rPr>
              <w:t>OSISoft</w:t>
            </w:r>
            <w:proofErr w:type="spellEnd"/>
          </w:p>
        </w:tc>
      </w:tr>
      <w:tr w:rsidR="00B53FF5" w:rsidRPr="00610671" w14:paraId="75A7A3CF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0906402" w14:textId="5738E7C4" w:rsidR="00B53FF5" w:rsidRPr="00610671" w:rsidRDefault="00153B4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9:5</w:t>
            </w:r>
            <w:r w:rsidR="00B53FF5" w:rsidRPr="00610671">
              <w:rPr>
                <w:rFonts w:ascii="Arial" w:hAnsi="Arial" w:cs="Arial"/>
                <w:szCs w:val="22"/>
              </w:rPr>
              <w:t>5 AM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E595421" w14:textId="77777777" w:rsidR="00B53FF5" w:rsidRPr="00610671" w:rsidRDefault="00B53FF5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Panel Discussion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3FD40B2" w14:textId="6603F32B" w:rsidR="00B53FF5" w:rsidRPr="00610671" w:rsidRDefault="00B53FF5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Led by</w:t>
            </w:r>
            <w:r w:rsidR="0097081D">
              <w:rPr>
                <w:rFonts w:ascii="Arial" w:hAnsi="Arial" w:cs="Arial"/>
                <w:szCs w:val="22"/>
              </w:rPr>
              <w:t xml:space="preserve"> Aidan Coville,</w:t>
            </w:r>
            <w:r w:rsidRPr="00610671">
              <w:rPr>
                <w:rFonts w:ascii="Arial" w:hAnsi="Arial" w:cs="Arial"/>
                <w:szCs w:val="22"/>
              </w:rPr>
              <w:t xml:space="preserve"> World Bank</w:t>
            </w:r>
          </w:p>
        </w:tc>
      </w:tr>
      <w:tr w:rsidR="00B53FF5" w:rsidRPr="00610671" w14:paraId="420221DB" w14:textId="77777777" w:rsidTr="52FAD240">
        <w:trPr>
          <w:trHeight w:val="336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B44306A" w14:textId="77777777" w:rsidR="00B53FF5" w:rsidRPr="00610671" w:rsidRDefault="00B53FF5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B53FF5" w:rsidRPr="00610671" w14:paraId="3E7CC4F4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6D9B61C" w14:textId="18832419" w:rsidR="00B53FF5" w:rsidRPr="00610671" w:rsidRDefault="00153B4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10:10</w:t>
            </w:r>
            <w:r w:rsidR="00B53FF5" w:rsidRPr="00610671">
              <w:rPr>
                <w:rFonts w:ascii="Arial" w:hAnsi="Arial" w:cs="Arial"/>
                <w:szCs w:val="22"/>
              </w:rPr>
              <w:t xml:space="preserve"> AM</w:t>
            </w:r>
          </w:p>
        </w:tc>
        <w:tc>
          <w:tcPr>
            <w:tcW w:w="81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92C2B0F" w14:textId="77777777" w:rsidR="00B53FF5" w:rsidRPr="00610671" w:rsidRDefault="00B53FF5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BREAK</w:t>
            </w:r>
          </w:p>
        </w:tc>
      </w:tr>
      <w:tr w:rsidR="00B53FF5" w:rsidRPr="00610671" w14:paraId="3781C880" w14:textId="77777777" w:rsidTr="52FAD240">
        <w:trPr>
          <w:trHeight w:val="37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39C8AB3" w14:textId="77777777" w:rsidR="00B53FF5" w:rsidRPr="00610671" w:rsidRDefault="00B53FF5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B53FF5" w:rsidRPr="00610671" w14:paraId="50BAB679" w14:textId="77777777" w:rsidTr="52FAD240">
        <w:trPr>
          <w:trHeight w:val="336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8F59751" w14:textId="4000E305" w:rsidR="00B53FF5" w:rsidRPr="00610671" w:rsidRDefault="00B53FF5" w:rsidP="00F308F3">
            <w:pPr>
              <w:rPr>
                <w:rFonts w:ascii="Arial" w:hAnsi="Arial" w:cs="Arial"/>
                <w:b/>
                <w:szCs w:val="22"/>
              </w:rPr>
            </w:pPr>
            <w:r w:rsidRPr="00610671">
              <w:rPr>
                <w:rFonts w:ascii="Arial" w:hAnsi="Arial" w:cs="Arial"/>
                <w:b/>
                <w:szCs w:val="22"/>
              </w:rPr>
              <w:t xml:space="preserve">Theme 2: </w:t>
            </w:r>
            <w:r w:rsidR="00F308F3">
              <w:rPr>
                <w:rFonts w:ascii="Arial" w:hAnsi="Arial" w:cs="Arial"/>
                <w:b/>
                <w:szCs w:val="22"/>
              </w:rPr>
              <w:t xml:space="preserve">Transport </w:t>
            </w:r>
            <w:r w:rsidRPr="00610671">
              <w:rPr>
                <w:rFonts w:ascii="Arial" w:hAnsi="Arial" w:cs="Arial"/>
                <w:b/>
                <w:szCs w:val="22"/>
              </w:rPr>
              <w:t>Infrastructure</w:t>
            </w:r>
          </w:p>
        </w:tc>
      </w:tr>
      <w:tr w:rsidR="00F308F3" w:rsidRPr="00610671" w14:paraId="1306CECD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5F714B4" w14:textId="4E3F65DC" w:rsidR="00F308F3" w:rsidRPr="00610671" w:rsidRDefault="00153B4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10:40</w:t>
            </w:r>
            <w:r w:rsidR="00F308F3" w:rsidRPr="00610671">
              <w:rPr>
                <w:rFonts w:ascii="Arial" w:hAnsi="Arial" w:cs="Arial"/>
                <w:szCs w:val="22"/>
              </w:rPr>
              <w:t xml:space="preserve"> AM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2E20194" w14:textId="409D4C1F" w:rsidR="00F308F3" w:rsidRPr="00610671" w:rsidRDefault="00F308F3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 xml:space="preserve">Mobile-based </w:t>
            </w:r>
            <w:proofErr w:type="spellStart"/>
            <w:r w:rsidRPr="00610671">
              <w:rPr>
                <w:rFonts w:ascii="Arial" w:hAnsi="Arial" w:cs="Arial"/>
                <w:szCs w:val="22"/>
              </w:rPr>
              <w:t>Matatu</w:t>
            </w:r>
            <w:proofErr w:type="spellEnd"/>
            <w:r w:rsidRPr="00610671">
              <w:rPr>
                <w:rFonts w:ascii="Arial" w:hAnsi="Arial" w:cs="Arial"/>
                <w:szCs w:val="22"/>
              </w:rPr>
              <w:t xml:space="preserve"> monitoring in Kenya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363497C" w14:textId="185E7794" w:rsidR="00F308F3" w:rsidRPr="00610671" w:rsidRDefault="00F308F3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 xml:space="preserve">David </w:t>
            </w:r>
            <w:proofErr w:type="spellStart"/>
            <w:r w:rsidRPr="00610671">
              <w:rPr>
                <w:rFonts w:ascii="Arial" w:hAnsi="Arial" w:cs="Arial"/>
                <w:szCs w:val="22"/>
              </w:rPr>
              <w:t>Schonholzer</w:t>
            </w:r>
            <w:proofErr w:type="spellEnd"/>
            <w:r w:rsidRPr="00610671">
              <w:rPr>
                <w:rFonts w:ascii="Arial" w:hAnsi="Arial" w:cs="Arial"/>
                <w:szCs w:val="22"/>
              </w:rPr>
              <w:t>, UC Berkeley</w:t>
            </w:r>
          </w:p>
        </w:tc>
      </w:tr>
      <w:tr w:rsidR="00F308F3" w:rsidRPr="00610671" w14:paraId="5A01505E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7383D28" w14:textId="508D99ED" w:rsidR="00F308F3" w:rsidRPr="00610671" w:rsidRDefault="00153B4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10:55</w:t>
            </w:r>
            <w:r w:rsidR="00F308F3" w:rsidRPr="00610671">
              <w:rPr>
                <w:rFonts w:ascii="Arial" w:hAnsi="Arial" w:cs="Arial"/>
                <w:szCs w:val="22"/>
              </w:rPr>
              <w:t xml:space="preserve"> AM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38EE13B" w14:textId="3593EBCB" w:rsidR="00F308F3" w:rsidRPr="00610671" w:rsidRDefault="00F308F3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Predicting Road Quality in Sub-Saharan Africa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B6342A9" w14:textId="00D89EE0" w:rsidR="00F308F3" w:rsidRPr="00610671" w:rsidRDefault="00F308F3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Cs w:val="22"/>
              </w:rPr>
              <w:t>Cadamuro</w:t>
            </w:r>
            <w:proofErr w:type="spellEnd"/>
            <w:r>
              <w:rPr>
                <w:rFonts w:ascii="Arial" w:hAnsi="Arial" w:cs="Arial"/>
                <w:szCs w:val="22"/>
              </w:rPr>
              <w:t>, University of Washington</w:t>
            </w:r>
          </w:p>
        </w:tc>
      </w:tr>
      <w:tr w:rsidR="00153B4C" w:rsidRPr="00610671" w14:paraId="3B59BD7A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F965506" w14:textId="334E150F" w:rsidR="00153B4C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11:10</w:t>
            </w:r>
            <w:r w:rsidRPr="00610671">
              <w:rPr>
                <w:rFonts w:ascii="Arial" w:hAnsi="Arial" w:cs="Arial"/>
                <w:szCs w:val="22"/>
              </w:rPr>
              <w:t xml:space="preserve"> AM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5488EBD" w14:textId="06938BFF" w:rsidR="00153B4C" w:rsidRPr="00610671" w:rsidRDefault="00153B4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Monitor Progress and Performance of Road Infrastructure Investments in the Rural Philippines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B98AE0B" w14:textId="50A3A9B8" w:rsidR="00153B4C" w:rsidRPr="00610671" w:rsidRDefault="00153B4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Tara O’Shea, Planet Labs</w:t>
            </w:r>
          </w:p>
        </w:tc>
      </w:tr>
      <w:tr w:rsidR="00E01C09" w:rsidRPr="00610671" w14:paraId="2806CFDF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FDFA6F9" w14:textId="02CC857B" w:rsidR="00E01C09" w:rsidRPr="00610671" w:rsidRDefault="004926C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11:25 </w:t>
            </w:r>
            <w:r w:rsidR="00E01C09" w:rsidRPr="00610671">
              <w:rPr>
                <w:rFonts w:ascii="Arial" w:hAnsi="Arial" w:cs="Arial"/>
                <w:szCs w:val="22"/>
              </w:rPr>
              <w:t>AM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2155263" w14:textId="7CE7451B" w:rsidR="00E01C09" w:rsidRPr="00610671" w:rsidRDefault="00E01C09" w:rsidP="00174F6F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 xml:space="preserve">India railway mapping project 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7064EB8" w14:textId="151AA239" w:rsidR="00E01C09" w:rsidRPr="00610671" w:rsidRDefault="008C1A81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Fabien </w:t>
            </w:r>
            <w:proofErr w:type="spellStart"/>
            <w:r>
              <w:rPr>
                <w:rFonts w:ascii="Arial" w:hAnsi="Arial" w:cs="Arial"/>
                <w:szCs w:val="22"/>
              </w:rPr>
              <w:t>Chraim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&amp; Jason </w:t>
            </w:r>
            <w:proofErr w:type="spellStart"/>
            <w:r>
              <w:rPr>
                <w:rFonts w:ascii="Arial" w:hAnsi="Arial" w:cs="Arial"/>
                <w:szCs w:val="22"/>
              </w:rPr>
              <w:t>Creadore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</w:t>
            </w:r>
            <w:r w:rsidR="00E01C09" w:rsidRPr="00610671">
              <w:rPr>
                <w:rFonts w:ascii="Arial" w:hAnsi="Arial" w:cs="Arial"/>
                <w:szCs w:val="22"/>
              </w:rPr>
              <w:t>Civil Maps</w:t>
            </w:r>
          </w:p>
        </w:tc>
      </w:tr>
      <w:tr w:rsidR="00E01C09" w:rsidRPr="00610671" w14:paraId="2A21B984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8616E7D" w14:textId="7E36F475" w:rsidR="00E01C09" w:rsidRPr="00610671" w:rsidRDefault="004926C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11:40</w:t>
            </w:r>
            <w:r w:rsidR="00E01C09" w:rsidRPr="00610671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CD86809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Panel Discussion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51BE4B4" w14:textId="2A675CF5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Led by</w:t>
            </w:r>
            <w:r w:rsidR="008C1A81">
              <w:rPr>
                <w:rFonts w:ascii="Arial" w:hAnsi="Arial" w:cs="Arial"/>
                <w:szCs w:val="22"/>
              </w:rPr>
              <w:t xml:space="preserve"> Kevin </w:t>
            </w:r>
            <w:proofErr w:type="spellStart"/>
            <w:r w:rsidR="008C1A81">
              <w:rPr>
                <w:rFonts w:ascii="Arial" w:hAnsi="Arial" w:cs="Arial"/>
                <w:szCs w:val="22"/>
              </w:rPr>
              <w:t>Croke</w:t>
            </w:r>
            <w:proofErr w:type="spellEnd"/>
            <w:r w:rsidR="008C1A81">
              <w:rPr>
                <w:rFonts w:ascii="Arial" w:hAnsi="Arial" w:cs="Arial"/>
                <w:szCs w:val="22"/>
              </w:rPr>
              <w:t>,</w:t>
            </w:r>
            <w:r w:rsidRPr="00610671">
              <w:rPr>
                <w:rFonts w:ascii="Arial" w:hAnsi="Arial" w:cs="Arial"/>
                <w:szCs w:val="22"/>
              </w:rPr>
              <w:t xml:space="preserve"> World Bank</w:t>
            </w:r>
          </w:p>
        </w:tc>
      </w:tr>
      <w:tr w:rsidR="00E01C09" w:rsidRPr="00610671" w14:paraId="49D95685" w14:textId="77777777" w:rsidTr="52FAD240">
        <w:trPr>
          <w:trHeight w:val="37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AD6B48C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E01C09" w:rsidRPr="00610671" w14:paraId="6E46B8C5" w14:textId="77777777" w:rsidTr="52FAD240">
        <w:trPr>
          <w:trHeight w:val="336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1D9094E" w14:textId="36E547EC" w:rsidR="00E01C09" w:rsidRPr="00610671" w:rsidRDefault="00E01C09" w:rsidP="00F308F3">
            <w:pPr>
              <w:rPr>
                <w:rFonts w:ascii="Arial" w:hAnsi="Arial" w:cs="Arial"/>
                <w:b/>
                <w:szCs w:val="22"/>
              </w:rPr>
            </w:pPr>
            <w:r w:rsidRPr="00610671">
              <w:rPr>
                <w:rFonts w:ascii="Arial" w:hAnsi="Arial" w:cs="Arial"/>
                <w:b/>
                <w:szCs w:val="22"/>
              </w:rPr>
              <w:t xml:space="preserve">Theme 3: </w:t>
            </w:r>
            <w:r>
              <w:rPr>
                <w:rFonts w:ascii="Arial" w:hAnsi="Arial" w:cs="Arial"/>
                <w:b/>
                <w:szCs w:val="22"/>
              </w:rPr>
              <w:t xml:space="preserve">Rural </w:t>
            </w:r>
            <w:r w:rsidRPr="00610671">
              <w:rPr>
                <w:rFonts w:ascii="Arial" w:hAnsi="Arial" w:cs="Arial"/>
                <w:b/>
                <w:szCs w:val="22"/>
              </w:rPr>
              <w:t>Infrastructure</w:t>
            </w:r>
          </w:p>
        </w:tc>
      </w:tr>
      <w:tr w:rsidR="00E01C09" w:rsidRPr="00610671" w14:paraId="0A096C00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A2B49B1" w14:textId="564203A9" w:rsidR="00E01C09" w:rsidRPr="00610671" w:rsidRDefault="004926C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11:55</w:t>
            </w:r>
            <w:r w:rsidR="00E01C09" w:rsidRPr="00610671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9B6C2F9" w14:textId="5251CAF0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Combining machine learning and satellite imagery to predict (rural) poverty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362A2B9" w14:textId="75ECDC6B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Marshall Burke, Stanford University</w:t>
            </w:r>
          </w:p>
        </w:tc>
      </w:tr>
      <w:tr w:rsidR="00E01C09" w:rsidRPr="00610671" w14:paraId="079A6255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680F8D8" w14:textId="1427A719" w:rsidR="00E01C09" w:rsidRPr="00610671" w:rsidRDefault="004926C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12:10</w:t>
            </w:r>
            <w:r w:rsidR="00E01C09" w:rsidRPr="00610671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CD73CD4" w14:textId="3A98F638" w:rsidR="00E01C09" w:rsidRPr="002A7CB5" w:rsidRDefault="00E01C09" w:rsidP="00174F6F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Sensor-enabled maintenance of rural infrastructure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84559FF" w14:textId="0FDC6999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Evan Thomas, Portland State University</w:t>
            </w:r>
          </w:p>
        </w:tc>
      </w:tr>
      <w:tr w:rsidR="00E01C09" w:rsidRPr="00610671" w14:paraId="3A11E7CD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8BB106C" w14:textId="151595DF" w:rsidR="00E01C09" w:rsidRPr="00610671" w:rsidRDefault="004926C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12:25</w:t>
            </w:r>
            <w:r w:rsidR="00E01C09" w:rsidRPr="00610671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B71EC41" w14:textId="5549138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Wireless Technologies (</w:t>
            </w:r>
            <w:proofErr w:type="spellStart"/>
            <w:r>
              <w:rPr>
                <w:rFonts w:ascii="Arial" w:hAnsi="Arial" w:cs="Arial"/>
                <w:szCs w:val="22"/>
              </w:rPr>
              <w:t>IoT</w:t>
            </w:r>
            <w:proofErr w:type="spellEnd"/>
            <w:r>
              <w:rPr>
                <w:rFonts w:ascii="Arial" w:hAnsi="Arial" w:cs="Arial"/>
                <w:szCs w:val="22"/>
              </w:rPr>
              <w:t>) in Agricultural Development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C815E77" w14:textId="765B15B8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Marco </w:t>
            </w:r>
            <w:proofErr w:type="spellStart"/>
            <w:r>
              <w:rPr>
                <w:rFonts w:ascii="Arial" w:hAnsi="Arial" w:cs="Arial"/>
                <w:szCs w:val="22"/>
              </w:rPr>
              <w:t>Zennaro</w:t>
            </w:r>
            <w:proofErr w:type="spellEnd"/>
            <w:r>
              <w:rPr>
                <w:rFonts w:ascii="Arial" w:hAnsi="Arial" w:cs="Arial"/>
                <w:szCs w:val="22"/>
              </w:rPr>
              <w:t>, ITCP, Trieste</w:t>
            </w:r>
          </w:p>
        </w:tc>
      </w:tr>
      <w:tr w:rsidR="00E01C09" w:rsidRPr="00610671" w14:paraId="0D3C22D9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BF684F4" w14:textId="7DA5F4CA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1</w:t>
            </w:r>
            <w:r w:rsidR="004926CC">
              <w:rPr>
                <w:rFonts w:ascii="Arial" w:hAnsi="Arial" w:cs="Arial"/>
                <w:szCs w:val="22"/>
              </w:rPr>
              <w:t>2:40</w:t>
            </w:r>
            <w:r w:rsidRPr="00610671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B576A8C" w14:textId="7F9CEB88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Nightlights.io: Tracking rural electrification across the globe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39F318A" w14:textId="2A71F72E" w:rsidR="00E01C09" w:rsidRPr="00610671" w:rsidRDefault="00E01C09" w:rsidP="004926C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Brian Min, University of Michigan</w:t>
            </w:r>
          </w:p>
        </w:tc>
      </w:tr>
      <w:tr w:rsidR="00E01C09" w:rsidRPr="00610671" w14:paraId="56130B20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7119CA6" w14:textId="2EA13B5F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4926CC">
              <w:rPr>
                <w:rFonts w:ascii="Arial" w:hAnsi="Arial" w:cs="Arial"/>
                <w:szCs w:val="22"/>
              </w:rPr>
              <w:t>2:55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10671">
              <w:rPr>
                <w:rFonts w:ascii="Arial" w:hAnsi="Arial" w:cs="Arial"/>
                <w:szCs w:val="22"/>
              </w:rPr>
              <w:t>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9B36086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Panel Discussion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18AD4D0" w14:textId="281ABFFC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Led by</w:t>
            </w:r>
            <w:r w:rsidR="00D8549D">
              <w:rPr>
                <w:rFonts w:ascii="Arial" w:hAnsi="Arial" w:cs="Arial"/>
                <w:szCs w:val="22"/>
              </w:rPr>
              <w:t xml:space="preserve"> Paul Christian,</w:t>
            </w:r>
            <w:r>
              <w:rPr>
                <w:rFonts w:ascii="Arial" w:hAnsi="Arial" w:cs="Arial"/>
                <w:szCs w:val="22"/>
              </w:rPr>
              <w:t xml:space="preserve"> World Bank</w:t>
            </w:r>
          </w:p>
        </w:tc>
      </w:tr>
      <w:tr w:rsidR="00E01C09" w:rsidRPr="00610671" w14:paraId="67E47D3A" w14:textId="77777777" w:rsidTr="52FAD240">
        <w:trPr>
          <w:trHeight w:val="336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39EA31E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E01C09" w:rsidRPr="00610671" w14:paraId="14155036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3A51747" w14:textId="1ED2539E" w:rsidR="00E01C09" w:rsidRPr="00610671" w:rsidRDefault="004926CC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1:10</w:t>
            </w:r>
            <w:r w:rsidR="00E01C09">
              <w:rPr>
                <w:rFonts w:ascii="Arial" w:hAnsi="Arial" w:cs="Arial"/>
                <w:szCs w:val="22"/>
              </w:rPr>
              <w:t xml:space="preserve"> </w:t>
            </w:r>
            <w:r w:rsidR="00E01C09" w:rsidRPr="00610671">
              <w:rPr>
                <w:rFonts w:ascii="Arial" w:hAnsi="Arial" w:cs="Arial"/>
                <w:szCs w:val="22"/>
              </w:rPr>
              <w:t>PM</w:t>
            </w:r>
          </w:p>
        </w:tc>
        <w:tc>
          <w:tcPr>
            <w:tcW w:w="81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F7AC647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Lunch</w:t>
            </w:r>
          </w:p>
        </w:tc>
      </w:tr>
      <w:tr w:rsidR="00E01C09" w:rsidRPr="00610671" w14:paraId="3A4F4516" w14:textId="77777777" w:rsidTr="52FAD240">
        <w:trPr>
          <w:trHeight w:val="37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0B2E6DC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E01C09" w:rsidRPr="00610671" w14:paraId="1F6B72E8" w14:textId="77777777" w:rsidTr="52FAD240">
        <w:trPr>
          <w:trHeight w:val="336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E1A3B8E" w14:textId="77777777" w:rsidR="00E01C09" w:rsidRPr="00610671" w:rsidRDefault="00E01C09" w:rsidP="00B53FF5">
            <w:pPr>
              <w:rPr>
                <w:rFonts w:ascii="Arial" w:hAnsi="Arial" w:cs="Arial"/>
                <w:b/>
                <w:szCs w:val="22"/>
              </w:rPr>
            </w:pPr>
            <w:r w:rsidRPr="00610671">
              <w:rPr>
                <w:rFonts w:ascii="Arial" w:hAnsi="Arial" w:cs="Arial"/>
                <w:b/>
                <w:szCs w:val="22"/>
              </w:rPr>
              <w:t>Theme 4: Urbanization</w:t>
            </w:r>
          </w:p>
        </w:tc>
      </w:tr>
      <w:tr w:rsidR="00E01C09" w:rsidRPr="00610671" w14:paraId="56D87B2C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7823EA39" w14:textId="29A933E2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2:1</w:t>
            </w:r>
            <w:r w:rsidRPr="00610671">
              <w:rPr>
                <w:rFonts w:ascii="Arial" w:hAnsi="Arial" w:cs="Arial"/>
                <w:szCs w:val="22"/>
              </w:rPr>
              <w:t>0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4DD728A" w14:textId="6F2F0093" w:rsidR="00E01C09" w:rsidRPr="00610671" w:rsidRDefault="00A75AB6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Understanding Cities: Revealing Urban Dynamics from Space. The case study of India.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E7FC5EB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 xml:space="preserve">Ran </w:t>
            </w:r>
            <w:proofErr w:type="spellStart"/>
            <w:r w:rsidRPr="00610671">
              <w:rPr>
                <w:rFonts w:ascii="Arial" w:hAnsi="Arial" w:cs="Arial"/>
                <w:szCs w:val="22"/>
              </w:rPr>
              <w:t>Goldblatt</w:t>
            </w:r>
            <w:proofErr w:type="spellEnd"/>
            <w:r w:rsidRPr="00610671">
              <w:rPr>
                <w:rFonts w:ascii="Arial" w:hAnsi="Arial" w:cs="Arial"/>
                <w:szCs w:val="22"/>
              </w:rPr>
              <w:t>, UC San Diego</w:t>
            </w:r>
          </w:p>
        </w:tc>
      </w:tr>
      <w:tr w:rsidR="00E01C09" w:rsidRPr="00610671" w14:paraId="24DE278A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9FA26AB" w14:textId="1563B14A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2:2</w:t>
            </w:r>
            <w:r w:rsidRPr="00610671">
              <w:rPr>
                <w:rFonts w:ascii="Arial" w:hAnsi="Arial" w:cs="Arial"/>
                <w:szCs w:val="22"/>
              </w:rPr>
              <w:t>5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CAA463D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Mapping human settlements in 25 developing countries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B555D03" w14:textId="0DBB7C82" w:rsidR="00E01C09" w:rsidRPr="00610671" w:rsidRDefault="00E04AF5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Andreas </w:t>
            </w:r>
            <w:proofErr w:type="spellStart"/>
            <w:r>
              <w:rPr>
                <w:rFonts w:ascii="Arial" w:eastAsia="Arial" w:hAnsi="Arial" w:cs="Arial"/>
              </w:rPr>
              <w:t>Gros</w:t>
            </w:r>
            <w:proofErr w:type="spellEnd"/>
            <w:r w:rsidR="52FAD240" w:rsidRPr="52FAD240">
              <w:rPr>
                <w:rFonts w:ascii="Arial" w:eastAsia="Arial" w:hAnsi="Arial" w:cs="Arial"/>
              </w:rPr>
              <w:t>, Facebook Connectivity Lab</w:t>
            </w:r>
          </w:p>
        </w:tc>
      </w:tr>
      <w:tr w:rsidR="00E01C09" w:rsidRPr="00610671" w14:paraId="2EDCABCB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799F9EBD" w14:textId="7065C24E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2:4</w:t>
            </w:r>
            <w:r w:rsidRPr="00610671">
              <w:rPr>
                <w:rFonts w:ascii="Arial" w:hAnsi="Arial" w:cs="Arial"/>
                <w:szCs w:val="22"/>
              </w:rPr>
              <w:t>0</w:t>
            </w:r>
            <w:r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7B99AF0B" w14:textId="6B13A3D8" w:rsidR="00E01C09" w:rsidRPr="00E04AF5" w:rsidRDefault="00E04AF5" w:rsidP="00E04AF5">
            <w:pPr>
              <w:spacing w:line="223" w:lineRule="atLeast"/>
              <w:contextualSpacing w:val="0"/>
              <w:rPr>
                <w:rFonts w:ascii="crocodoc-6ak3qj-inv-f7" w:eastAsia="Times New Roman" w:hAnsi="crocodoc-6ak3qj-inv-f7" w:cs="Times New Roman"/>
                <w:szCs w:val="22"/>
              </w:rPr>
            </w:pPr>
            <w:r>
              <w:rPr>
                <w:rFonts w:ascii="Arial" w:hAnsi="Arial" w:cs="Arial"/>
                <w:szCs w:val="22"/>
              </w:rPr>
              <w:t>Detecting change in cities through street-level imagery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1DD38E6" w14:textId="03F8BFB4" w:rsidR="00E01C09" w:rsidRPr="00174F6F" w:rsidRDefault="00E01C09" w:rsidP="00B53FF5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Nikhil </w:t>
            </w:r>
            <w:proofErr w:type="spellStart"/>
            <w:r>
              <w:rPr>
                <w:rFonts w:ascii="Arial" w:hAnsi="Arial" w:cs="Arial"/>
                <w:szCs w:val="22"/>
              </w:rPr>
              <w:t>Naik</w:t>
            </w:r>
            <w:proofErr w:type="spellEnd"/>
            <w:r>
              <w:rPr>
                <w:rFonts w:ascii="Arial" w:hAnsi="Arial" w:cs="Arial"/>
                <w:szCs w:val="22"/>
              </w:rPr>
              <w:t>, MIT (VC presentation)</w:t>
            </w:r>
          </w:p>
        </w:tc>
      </w:tr>
      <w:tr w:rsidR="00E01C09" w:rsidRPr="00610671" w14:paraId="55DD28F6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2B75539" w14:textId="7EBCF5A4" w:rsidR="00E01C09" w:rsidRPr="00610671" w:rsidRDefault="00E01C09" w:rsidP="00CC6FB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2:55</w:t>
            </w:r>
            <w:r w:rsidRPr="00610671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E4D5AAD" w14:textId="1B921473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Opportunistic and statistically relevant change using high resolution imagery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89C790F" w14:textId="537FD4DD" w:rsidR="00E01C09" w:rsidRPr="00610671" w:rsidRDefault="00E01C09" w:rsidP="00B53FF5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Shay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Har-Noy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>, Digital Globe</w:t>
            </w:r>
          </w:p>
        </w:tc>
      </w:tr>
      <w:tr w:rsidR="00E01C09" w:rsidRPr="00610671" w14:paraId="40783E7A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0795084" w14:textId="580083ED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3:10</w:t>
            </w:r>
            <w:r w:rsidRPr="00610671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912A80D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Panel Discussion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BC5DB3C" w14:textId="278EC7EA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Led by</w:t>
            </w:r>
            <w:r w:rsidR="0056765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567659">
              <w:rPr>
                <w:rFonts w:ascii="Arial" w:hAnsi="Arial" w:cs="Arial"/>
                <w:szCs w:val="22"/>
              </w:rPr>
              <w:t>Kiwako</w:t>
            </w:r>
            <w:proofErr w:type="spellEnd"/>
            <w:r w:rsidR="00567659">
              <w:rPr>
                <w:rFonts w:ascii="Arial" w:hAnsi="Arial" w:cs="Arial"/>
                <w:szCs w:val="22"/>
              </w:rPr>
              <w:t xml:space="preserve"> Sakamoto,</w:t>
            </w:r>
            <w:r>
              <w:rPr>
                <w:rFonts w:ascii="Arial" w:hAnsi="Arial" w:cs="Arial"/>
                <w:szCs w:val="22"/>
              </w:rPr>
              <w:t xml:space="preserve"> World Bank</w:t>
            </w:r>
          </w:p>
        </w:tc>
      </w:tr>
      <w:tr w:rsidR="00E01C09" w:rsidRPr="00610671" w14:paraId="3752C476" w14:textId="77777777" w:rsidTr="52FAD240">
        <w:trPr>
          <w:trHeight w:val="61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0019234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E01C09" w:rsidRPr="00610671" w14:paraId="4108C0FE" w14:textId="77777777" w:rsidTr="52FAD240">
        <w:trPr>
          <w:trHeight w:val="336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7D47A819" w14:textId="77777777" w:rsidR="00E01C09" w:rsidRPr="00610671" w:rsidRDefault="00E01C09" w:rsidP="00B53FF5">
            <w:pPr>
              <w:rPr>
                <w:rFonts w:ascii="Arial" w:hAnsi="Arial" w:cs="Arial"/>
                <w:b/>
                <w:szCs w:val="22"/>
              </w:rPr>
            </w:pPr>
            <w:r w:rsidRPr="00610671">
              <w:rPr>
                <w:rFonts w:ascii="Arial" w:hAnsi="Arial" w:cs="Arial"/>
                <w:b/>
                <w:szCs w:val="22"/>
              </w:rPr>
              <w:t>Theme 5: Civil Infrastructure</w:t>
            </w:r>
          </w:p>
        </w:tc>
      </w:tr>
      <w:tr w:rsidR="00E01C09" w:rsidRPr="00610671" w14:paraId="7CD30580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7E09822" w14:textId="5F4411A5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3:2</w:t>
            </w:r>
            <w:r w:rsidRPr="00610671">
              <w:rPr>
                <w:rFonts w:ascii="Arial" w:hAnsi="Arial" w:cs="Arial"/>
                <w:szCs w:val="22"/>
              </w:rPr>
              <w:t>5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E390B3F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Instrumenting Public Infrastructure &amp; Construction Sites: A Research Agenda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7D7140E1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Kenichi Soga, UC Berkeley</w:t>
            </w:r>
          </w:p>
        </w:tc>
      </w:tr>
      <w:tr w:rsidR="00E01C09" w:rsidRPr="00610671" w14:paraId="16F16122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686F2D1" w14:textId="476AECC9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3:4</w:t>
            </w:r>
            <w:r w:rsidRPr="00610671">
              <w:rPr>
                <w:rFonts w:ascii="Arial" w:hAnsi="Arial" w:cs="Arial"/>
                <w:szCs w:val="22"/>
              </w:rPr>
              <w:t>0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21E0462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Digital Technologies Overlaid onto Urban Infrastructure Systems / Services: Enabling Real-Time Monitoring, Measurements, Analytics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49AEFE2" w14:textId="77777777" w:rsidR="00E01C09" w:rsidRPr="00610671" w:rsidRDefault="00E01C09" w:rsidP="00CC2E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Gordon Feller, Cisco – Meeting of the Minds</w:t>
            </w:r>
          </w:p>
        </w:tc>
      </w:tr>
      <w:tr w:rsidR="00E01C09" w:rsidRPr="00610671" w14:paraId="0678448E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5281963" w14:textId="627E36E2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3:5</w:t>
            </w:r>
            <w:r w:rsidRPr="00610671">
              <w:rPr>
                <w:rFonts w:ascii="Arial" w:hAnsi="Arial" w:cs="Arial"/>
                <w:szCs w:val="22"/>
              </w:rPr>
              <w:t>5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E62C21C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Quantifying Risks and Performance of Infrastructure Investments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DBD692A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 xml:space="preserve">Michael </w:t>
            </w:r>
            <w:proofErr w:type="spellStart"/>
            <w:r w:rsidRPr="00610671">
              <w:rPr>
                <w:rFonts w:ascii="Arial" w:hAnsi="Arial" w:cs="Arial"/>
                <w:szCs w:val="22"/>
              </w:rPr>
              <w:t>Lepech</w:t>
            </w:r>
            <w:proofErr w:type="spellEnd"/>
            <w:r w:rsidRPr="00610671">
              <w:rPr>
                <w:rFonts w:ascii="Arial" w:hAnsi="Arial" w:cs="Arial"/>
                <w:szCs w:val="22"/>
              </w:rPr>
              <w:t>, Stanford</w:t>
            </w:r>
          </w:p>
        </w:tc>
      </w:tr>
      <w:tr w:rsidR="00E01C09" w:rsidRPr="00610671" w14:paraId="0B7A9ACE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EEABC53" w14:textId="392F9A5E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4:1</w:t>
            </w:r>
            <w:r w:rsidRPr="00610671">
              <w:rPr>
                <w:rFonts w:ascii="Arial" w:hAnsi="Arial" w:cs="Arial"/>
                <w:szCs w:val="22"/>
              </w:rPr>
              <w:t>0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E479399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 xml:space="preserve">Satellite analytics to track civil infrastructure 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AF60716" w14:textId="58793B51" w:rsidR="00E01C09" w:rsidRPr="00610671" w:rsidRDefault="00D8549D" w:rsidP="00B53FF5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Shwetank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Kumar</w:t>
            </w:r>
            <w:r w:rsidR="00E01C09" w:rsidRPr="00610671">
              <w:rPr>
                <w:rFonts w:ascii="Arial" w:hAnsi="Arial" w:cs="Arial"/>
                <w:szCs w:val="22"/>
              </w:rPr>
              <w:t>, Orbital Insights</w:t>
            </w:r>
          </w:p>
        </w:tc>
      </w:tr>
      <w:tr w:rsidR="00E01C09" w:rsidRPr="00610671" w14:paraId="3D0FE8FB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79919312" w14:textId="63932393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4:25 </w:t>
            </w:r>
            <w:r w:rsidRPr="00610671">
              <w:rPr>
                <w:rFonts w:ascii="Arial" w:hAnsi="Arial" w:cs="Arial"/>
                <w:szCs w:val="22"/>
              </w:rPr>
              <w:t>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0C40941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Panel Discussion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BA3FC38" w14:textId="71A74721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Led by</w:t>
            </w:r>
            <w:r w:rsidR="00DD6616">
              <w:rPr>
                <w:rFonts w:ascii="Arial" w:hAnsi="Arial" w:cs="Arial"/>
                <w:szCs w:val="22"/>
              </w:rPr>
              <w:t xml:space="preserve"> Maria Jones,</w:t>
            </w:r>
            <w:r>
              <w:rPr>
                <w:rFonts w:ascii="Arial" w:hAnsi="Arial" w:cs="Arial"/>
                <w:szCs w:val="22"/>
              </w:rPr>
              <w:t xml:space="preserve"> World Bank</w:t>
            </w:r>
          </w:p>
        </w:tc>
      </w:tr>
      <w:tr w:rsidR="00E01C09" w:rsidRPr="00610671" w14:paraId="3E9BFFD7" w14:textId="77777777" w:rsidTr="52FAD240">
        <w:trPr>
          <w:trHeight w:val="37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669A998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E01C09" w:rsidRPr="00610671" w14:paraId="3E2B0CBA" w14:textId="77777777" w:rsidTr="52FAD240">
        <w:trPr>
          <w:trHeight w:val="336"/>
        </w:trPr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1B2A9DC" w14:textId="77777777" w:rsidR="00E01C09" w:rsidRPr="00610671" w:rsidRDefault="00E01C09" w:rsidP="00B53FF5">
            <w:pPr>
              <w:rPr>
                <w:rFonts w:ascii="Arial" w:hAnsi="Arial" w:cs="Arial"/>
                <w:b/>
                <w:szCs w:val="22"/>
              </w:rPr>
            </w:pPr>
            <w:r w:rsidRPr="00610671">
              <w:rPr>
                <w:rFonts w:ascii="Arial" w:hAnsi="Arial" w:cs="Arial"/>
                <w:b/>
                <w:szCs w:val="22"/>
              </w:rPr>
              <w:t>Ignite Talks (Reception)</w:t>
            </w:r>
          </w:p>
        </w:tc>
      </w:tr>
      <w:tr w:rsidR="00E01C09" w:rsidRPr="00610671" w14:paraId="7E7D7F52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14941112" w14:textId="569E1162" w:rsidR="00E01C09" w:rsidRPr="00610671" w:rsidRDefault="00E01C09" w:rsidP="00610671">
            <w:pPr>
              <w:jc w:val="right"/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4:</w:t>
            </w:r>
            <w:r>
              <w:rPr>
                <w:rFonts w:ascii="Arial" w:hAnsi="Arial" w:cs="Arial"/>
                <w:szCs w:val="22"/>
              </w:rPr>
              <w:t>40</w:t>
            </w:r>
            <w:r w:rsidRPr="00610671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0F5F8D53" w14:textId="32B9324A" w:rsidR="00E01C09" w:rsidRPr="00610671" w:rsidRDefault="008C1A81" w:rsidP="00B53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Janine </w:t>
            </w:r>
            <w:proofErr w:type="spellStart"/>
            <w:r>
              <w:rPr>
                <w:rFonts w:ascii="Arial" w:hAnsi="Arial" w:cs="Arial"/>
                <w:szCs w:val="22"/>
              </w:rPr>
              <w:t>Yoong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E01C09" w:rsidRPr="00610671">
              <w:rPr>
                <w:rFonts w:ascii="Arial" w:hAnsi="Arial" w:cs="Arial"/>
                <w:szCs w:val="22"/>
              </w:rPr>
              <w:t>Mapillary</w:t>
            </w:r>
            <w:proofErr w:type="spellEnd"/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FBD5BF4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E01C09" w:rsidRPr="00610671" w14:paraId="5A86980C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F8A6B45" w14:textId="022BADCE" w:rsidR="00E01C09" w:rsidRPr="00610671" w:rsidRDefault="00E01C09" w:rsidP="00610671">
            <w:pPr>
              <w:jc w:val="right"/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4:</w:t>
            </w:r>
            <w:r>
              <w:rPr>
                <w:rFonts w:ascii="Arial" w:hAnsi="Arial" w:cs="Arial"/>
                <w:szCs w:val="22"/>
              </w:rPr>
              <w:t>45</w:t>
            </w:r>
            <w:r w:rsidRPr="00610671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C4200EB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Ben Siegfried, Arable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B2A22D2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E01C09" w:rsidRPr="00610671" w14:paraId="73C985B1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7883E251" w14:textId="66665FD9" w:rsidR="00E01C09" w:rsidRPr="00610671" w:rsidRDefault="00E01C09" w:rsidP="00610671">
            <w:pPr>
              <w:jc w:val="right"/>
              <w:rPr>
                <w:rFonts w:ascii="Arial" w:hAnsi="Arial" w:cs="Arial"/>
                <w:szCs w:val="22"/>
              </w:rPr>
            </w:pPr>
            <w:r w:rsidRPr="00610671">
              <w:rPr>
                <w:rFonts w:ascii="Arial" w:hAnsi="Arial" w:cs="Arial"/>
                <w:szCs w:val="22"/>
              </w:rPr>
              <w:t>4:</w:t>
            </w:r>
            <w:r>
              <w:rPr>
                <w:rFonts w:ascii="Arial" w:hAnsi="Arial" w:cs="Arial"/>
                <w:szCs w:val="22"/>
              </w:rPr>
              <w:t>50</w:t>
            </w:r>
            <w:r w:rsidRPr="00610671">
              <w:rPr>
                <w:rFonts w:ascii="Arial" w:hAnsi="Arial" w:cs="Arial"/>
                <w:szCs w:val="22"/>
              </w:rPr>
              <w:t xml:space="preserve"> PM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768E3515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  <w:proofErr w:type="spellStart"/>
            <w:r w:rsidRPr="00610671">
              <w:rPr>
                <w:rFonts w:ascii="Arial" w:hAnsi="Arial" w:cs="Arial"/>
                <w:szCs w:val="22"/>
              </w:rPr>
              <w:t>Ruchit</w:t>
            </w:r>
            <w:proofErr w:type="spellEnd"/>
            <w:r w:rsidRPr="00610671">
              <w:rPr>
                <w:rFonts w:ascii="Arial" w:hAnsi="Arial" w:cs="Arial"/>
                <w:szCs w:val="22"/>
              </w:rPr>
              <w:t xml:space="preserve"> G </w:t>
            </w:r>
            <w:proofErr w:type="spellStart"/>
            <w:r w:rsidRPr="00610671">
              <w:rPr>
                <w:rFonts w:ascii="Arial" w:hAnsi="Arial" w:cs="Arial"/>
                <w:szCs w:val="22"/>
              </w:rPr>
              <w:t>Garg</w:t>
            </w:r>
            <w:proofErr w:type="spellEnd"/>
            <w:r w:rsidRPr="00610671">
              <w:rPr>
                <w:rFonts w:ascii="Arial" w:hAnsi="Arial" w:cs="Arial"/>
                <w:szCs w:val="22"/>
              </w:rPr>
              <w:t>, Harvesting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489769FA" w14:textId="77777777" w:rsidR="00E01C09" w:rsidRPr="00610671" w:rsidRDefault="00E01C09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4926CC" w:rsidRPr="00610671" w14:paraId="4BCF3A1D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C0603FB" w14:textId="77777777" w:rsidR="004926CC" w:rsidRPr="00610671" w:rsidRDefault="004926CC" w:rsidP="00423E59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7DD3882D" w14:textId="77777777" w:rsidR="004926CC" w:rsidRPr="00610671" w:rsidRDefault="004926CC" w:rsidP="00CC2E3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371C17F1" w14:textId="77777777" w:rsidR="004926CC" w:rsidRPr="00610671" w:rsidRDefault="004926CC" w:rsidP="00B53FF5">
            <w:pPr>
              <w:rPr>
                <w:rFonts w:ascii="Arial" w:hAnsi="Arial" w:cs="Arial"/>
                <w:szCs w:val="22"/>
              </w:rPr>
            </w:pPr>
          </w:p>
        </w:tc>
      </w:tr>
      <w:tr w:rsidR="004926CC" w:rsidRPr="00610671" w14:paraId="776D7471" w14:textId="77777777" w:rsidTr="52FAD240">
        <w:trPr>
          <w:trHeight w:val="336"/>
        </w:trPr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689FEC70" w14:textId="7B8ABCC0" w:rsidR="004926CC" w:rsidRPr="00610671" w:rsidRDefault="004926CC" w:rsidP="00423E59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5 </w:t>
            </w:r>
            <w:r w:rsidR="00220262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 xml:space="preserve"> 5:30 PM </w:t>
            </w:r>
          </w:p>
        </w:tc>
        <w:tc>
          <w:tcPr>
            <w:tcW w:w="4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5A3E76CD" w14:textId="14780489" w:rsidR="004926CC" w:rsidRPr="00610671" w:rsidRDefault="00220262" w:rsidP="00CC2E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Reception/Happy Hour</w:t>
            </w:r>
          </w:p>
        </w:tc>
        <w:tc>
          <w:tcPr>
            <w:tcW w:w="3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2" w:type="dxa"/>
              <w:left w:w="48" w:type="dxa"/>
              <w:bottom w:w="32" w:type="dxa"/>
              <w:right w:w="48" w:type="dxa"/>
            </w:tcMar>
          </w:tcPr>
          <w:p w14:paraId="296088D1" w14:textId="77777777" w:rsidR="004926CC" w:rsidRPr="00610671" w:rsidRDefault="004926CC" w:rsidP="00B53FF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D190DEF" w14:textId="77777777" w:rsidR="00966501" w:rsidRPr="00610671" w:rsidRDefault="00966501" w:rsidP="00B53FF5">
      <w:pPr>
        <w:rPr>
          <w:rFonts w:ascii="Arial" w:hAnsi="Arial" w:cs="Arial"/>
          <w:szCs w:val="22"/>
        </w:rPr>
      </w:pPr>
    </w:p>
    <w:sectPr w:rsidR="00966501" w:rsidRPr="00610671" w:rsidSect="009665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rocodoc-6ak3qj-inv-f7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F5"/>
    <w:rsid w:val="000D0F3E"/>
    <w:rsid w:val="00153B4C"/>
    <w:rsid w:val="001651E3"/>
    <w:rsid w:val="00174F6F"/>
    <w:rsid w:val="001C36F8"/>
    <w:rsid w:val="00220262"/>
    <w:rsid w:val="002A7CB5"/>
    <w:rsid w:val="00423E59"/>
    <w:rsid w:val="00431F89"/>
    <w:rsid w:val="004926CC"/>
    <w:rsid w:val="00567659"/>
    <w:rsid w:val="005A7D7A"/>
    <w:rsid w:val="005D04A4"/>
    <w:rsid w:val="00610671"/>
    <w:rsid w:val="00776268"/>
    <w:rsid w:val="0084313C"/>
    <w:rsid w:val="008942E7"/>
    <w:rsid w:val="008C1A81"/>
    <w:rsid w:val="00966501"/>
    <w:rsid w:val="0097081D"/>
    <w:rsid w:val="00A75AB6"/>
    <w:rsid w:val="00A861A8"/>
    <w:rsid w:val="00B53FF5"/>
    <w:rsid w:val="00C22A0E"/>
    <w:rsid w:val="00CC2E3F"/>
    <w:rsid w:val="00CC6FB6"/>
    <w:rsid w:val="00CC7808"/>
    <w:rsid w:val="00D8549D"/>
    <w:rsid w:val="00D877B9"/>
    <w:rsid w:val="00DD6616"/>
    <w:rsid w:val="00DE2A75"/>
    <w:rsid w:val="00E01C09"/>
    <w:rsid w:val="00E04AF5"/>
    <w:rsid w:val="00E50392"/>
    <w:rsid w:val="00EF6B6A"/>
    <w:rsid w:val="00F308F3"/>
    <w:rsid w:val="00F42C49"/>
    <w:rsid w:val="52FAD2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34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A5"/>
    <w:pPr>
      <w:spacing w:after="0"/>
      <w:contextualSpacing/>
    </w:pPr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3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A5"/>
    <w:pPr>
      <w:spacing w:after="0"/>
      <w:contextualSpacing/>
    </w:pPr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3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Macintosh Word</Application>
  <DocSecurity>0</DocSecurity>
  <Lines>20</Lines>
  <Paragraphs>5</Paragraphs>
  <ScaleCrop>false</ScaleCrop>
  <Company>UC Berkeley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Temina Madon</dc:creator>
  <cp:keywords/>
  <cp:lastModifiedBy>Giovanni Castaldo</cp:lastModifiedBy>
  <cp:revision>2</cp:revision>
  <dcterms:created xsi:type="dcterms:W3CDTF">2016-10-07T21:00:00Z</dcterms:created>
  <dcterms:modified xsi:type="dcterms:W3CDTF">2016-10-07T21:00:00Z</dcterms:modified>
</cp:coreProperties>
</file>